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2684" w14:textId="77777777" w:rsidR="00F9468C" w:rsidRPr="0056285D" w:rsidRDefault="00F9468C" w:rsidP="00F9468C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56285D">
        <w:rPr>
          <w:rFonts w:ascii="仿宋" w:eastAsia="仿宋" w:hAnsi="仿宋" w:hint="eastAsia"/>
          <w:b/>
          <w:bCs/>
          <w:sz w:val="32"/>
          <w:szCs w:val="32"/>
        </w:rPr>
        <w:t>富春山·中国医药生物技术行业年度报告会</w:t>
      </w:r>
    </w:p>
    <w:p w14:paraId="2C424F46" w14:textId="77777777" w:rsidR="00F9468C" w:rsidRDefault="00F9468C" w:rsidP="00F9468C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56285D">
        <w:rPr>
          <w:rFonts w:ascii="仿宋" w:eastAsia="仿宋" w:hAnsi="仿宋" w:hint="eastAsia"/>
          <w:b/>
          <w:bCs/>
          <w:sz w:val="32"/>
          <w:szCs w:val="32"/>
        </w:rPr>
        <w:t>参会回执</w:t>
      </w:r>
    </w:p>
    <w:p w14:paraId="06E8088D" w14:textId="77777777" w:rsidR="00F9468C" w:rsidRPr="0056285D" w:rsidRDefault="00F9468C" w:rsidP="00F9468C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725"/>
        <w:gridCol w:w="726"/>
        <w:gridCol w:w="1429"/>
        <w:gridCol w:w="1174"/>
        <w:gridCol w:w="1165"/>
        <w:gridCol w:w="335"/>
        <w:gridCol w:w="1369"/>
        <w:gridCol w:w="1911"/>
      </w:tblGrid>
      <w:tr w:rsidR="00F9468C" w:rsidRPr="00163F6D" w14:paraId="6A931A8A" w14:textId="77777777" w:rsidTr="000E62EA">
        <w:trPr>
          <w:trHeight w:val="439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ADB7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单位名称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0A91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中文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2249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9468C" w:rsidRPr="00163F6D" w14:paraId="4B47CC78" w14:textId="77777777" w:rsidTr="000E62EA">
        <w:trPr>
          <w:trHeight w:val="439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200A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D56F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英文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C6D5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9468C" w:rsidRPr="00163F6D" w14:paraId="0D081353" w14:textId="77777777" w:rsidTr="000E62EA">
        <w:trPr>
          <w:trHeight w:val="43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F16F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详细地址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00FF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1008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邮政编码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AC4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9468C" w:rsidRPr="00163F6D" w14:paraId="5B648611" w14:textId="77777777" w:rsidTr="000E62EA">
        <w:trPr>
          <w:trHeight w:val="43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862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发票抬头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580B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5991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纳税人识别号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D2A9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9468C" w:rsidRPr="00163F6D" w14:paraId="3C8A1D21" w14:textId="77777777" w:rsidTr="000E62EA">
        <w:trPr>
          <w:trHeight w:val="43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30DD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参会代表姓名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5D56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性别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77EC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职务或职称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5DBE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研究领域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2708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手机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B0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传真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381B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E-mail</w:t>
            </w:r>
          </w:p>
        </w:tc>
      </w:tr>
      <w:tr w:rsidR="00F9468C" w:rsidRPr="00163F6D" w14:paraId="60380590" w14:textId="77777777" w:rsidTr="000E62EA">
        <w:trPr>
          <w:trHeight w:val="406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531B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FDAA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27D8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4F15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824A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2A6D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D66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9468C" w:rsidRPr="00163F6D" w14:paraId="4BECA1A8" w14:textId="77777777" w:rsidTr="000E62EA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5867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4142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52A5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83B1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11F6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386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20F1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9468C" w:rsidRPr="00163F6D" w14:paraId="1513145D" w14:textId="77777777" w:rsidTr="000E62EA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748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E96A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C55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4E4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AC3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62D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FF39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9468C" w:rsidRPr="00163F6D" w14:paraId="3726A452" w14:textId="77777777" w:rsidTr="000E62EA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E192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50D6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7C9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893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014C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AEE7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BC25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9468C" w:rsidRPr="00163F6D" w14:paraId="2635B7AF" w14:textId="77777777" w:rsidTr="000E62EA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F33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5752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BEED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77A4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BDD9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FD8E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149E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9468C" w:rsidRPr="00163F6D" w14:paraId="73293343" w14:textId="77777777" w:rsidTr="000E62EA">
        <w:trPr>
          <w:trHeight w:val="467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7695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参会形式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334D" w14:textId="77777777" w:rsidR="00F9468C" w:rsidRDefault="00F9468C" w:rsidP="000E62EA">
            <w:pPr>
              <w:spacing w:before="240"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参会形式: □参会   □</w:t>
            </w:r>
            <w:r>
              <w:rPr>
                <w:rFonts w:ascii="楷体" w:eastAsia="楷体" w:hAnsi="楷体" w:hint="eastAsia"/>
                <w:szCs w:val="21"/>
              </w:rPr>
              <w:t>参展</w:t>
            </w:r>
            <w:r w:rsidRPr="00163F6D">
              <w:rPr>
                <w:rFonts w:ascii="楷体" w:eastAsia="楷体" w:hAnsi="楷体" w:hint="eastAsia"/>
                <w:szCs w:val="21"/>
              </w:rPr>
              <w:t xml:space="preserve">   □</w:t>
            </w:r>
            <w:r>
              <w:rPr>
                <w:rFonts w:ascii="楷体" w:eastAsia="楷体" w:hAnsi="楷体" w:hint="eastAsia"/>
                <w:szCs w:val="21"/>
              </w:rPr>
              <w:t>项目</w:t>
            </w:r>
            <w:r w:rsidRPr="00163F6D">
              <w:rPr>
                <w:rFonts w:ascii="楷体" w:eastAsia="楷体" w:hAnsi="楷体" w:hint="eastAsia"/>
                <w:szCs w:val="21"/>
              </w:rPr>
              <w:t>路演</w:t>
            </w:r>
            <w:r>
              <w:rPr>
                <w:rFonts w:ascii="楷体" w:eastAsia="楷体" w:hAnsi="楷体" w:hint="eastAsia"/>
                <w:szCs w:val="21"/>
              </w:rPr>
              <w:t>：</w:t>
            </w:r>
            <w:r w:rsidRPr="007C124B">
              <w:rPr>
                <w:rFonts w:ascii="楷体" w:eastAsia="楷体" w:hAnsi="楷体" w:hint="eastAsia"/>
                <w:szCs w:val="21"/>
                <w:u w:val="single"/>
              </w:rPr>
              <w:t xml:space="preserve">   </w:t>
            </w:r>
            <w:r w:rsidRPr="007C124B">
              <w:rPr>
                <w:rFonts w:ascii="楷体" w:eastAsia="楷体" w:hAnsi="楷体"/>
                <w:szCs w:val="21"/>
                <w:u w:val="single"/>
              </w:rPr>
              <w:t xml:space="preserve">                        </w:t>
            </w:r>
            <w:r w:rsidRPr="007C124B">
              <w:rPr>
                <w:rFonts w:ascii="楷体" w:eastAsia="楷体" w:hAnsi="楷体" w:hint="eastAsia"/>
                <w:szCs w:val="21"/>
                <w:u w:val="single"/>
              </w:rPr>
              <w:t xml:space="preserve">  </w:t>
            </w:r>
          </w:p>
          <w:p w14:paraId="1E7B16DF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 xml:space="preserve"> □</w:t>
            </w:r>
            <w:r>
              <w:rPr>
                <w:rFonts w:ascii="楷体" w:eastAsia="楷体" w:hAnsi="楷体" w:hint="eastAsia"/>
                <w:szCs w:val="21"/>
              </w:rPr>
              <w:t>报告撰写：</w:t>
            </w:r>
            <w:r w:rsidRPr="0056285D">
              <w:rPr>
                <w:rFonts w:ascii="楷体" w:eastAsia="楷体" w:hAnsi="楷体" w:hint="eastAsia"/>
                <w:szCs w:val="21"/>
                <w:u w:val="single"/>
              </w:rPr>
              <w:t xml:space="preserve"> </w:t>
            </w:r>
            <w:r w:rsidRPr="0056285D">
              <w:rPr>
                <w:rFonts w:ascii="楷体" w:eastAsia="楷体" w:hAnsi="楷体"/>
                <w:szCs w:val="21"/>
                <w:u w:val="single"/>
              </w:rPr>
              <w:t xml:space="preserve">                               </w:t>
            </w:r>
          </w:p>
        </w:tc>
      </w:tr>
      <w:tr w:rsidR="00F9468C" w:rsidRPr="00163F6D" w14:paraId="71076FB4" w14:textId="77777777" w:rsidTr="000E62EA">
        <w:trPr>
          <w:trHeight w:val="133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91C5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广告宣传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F2EE" w14:textId="77777777" w:rsidR="00F9468C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□展位（￥</w:t>
            </w:r>
            <w:r>
              <w:rPr>
                <w:rFonts w:ascii="楷体" w:eastAsia="楷体" w:hAnsi="楷体"/>
                <w:szCs w:val="21"/>
              </w:rPr>
              <w:t>3</w:t>
            </w:r>
            <w:r w:rsidRPr="00163F6D">
              <w:rPr>
                <w:rFonts w:ascii="楷体" w:eastAsia="楷体" w:hAnsi="楷体" w:hint="eastAsia"/>
                <w:szCs w:val="21"/>
              </w:rPr>
              <w:t>0000元）□会刊封底（￥</w:t>
            </w:r>
            <w:r>
              <w:rPr>
                <w:rFonts w:ascii="楷体" w:eastAsia="楷体" w:hAnsi="楷体"/>
                <w:szCs w:val="21"/>
              </w:rPr>
              <w:t>5</w:t>
            </w:r>
            <w:r w:rsidRPr="00163F6D">
              <w:rPr>
                <w:rFonts w:ascii="楷体" w:eastAsia="楷体" w:hAnsi="楷体" w:hint="eastAsia"/>
                <w:szCs w:val="21"/>
              </w:rPr>
              <w:t>0000元）□会刊内页（￥</w:t>
            </w:r>
            <w:r>
              <w:rPr>
                <w:rFonts w:ascii="楷体" w:eastAsia="楷体" w:hAnsi="楷体" w:hint="eastAsia"/>
                <w:szCs w:val="21"/>
              </w:rPr>
              <w:t>2</w:t>
            </w:r>
            <w:r>
              <w:rPr>
                <w:rFonts w:ascii="楷体" w:eastAsia="楷体" w:hAnsi="楷体"/>
                <w:szCs w:val="21"/>
              </w:rPr>
              <w:t>0</w:t>
            </w:r>
            <w:r w:rsidRPr="00163F6D">
              <w:rPr>
                <w:rFonts w:ascii="楷体" w:eastAsia="楷体" w:hAnsi="楷体" w:hint="eastAsia"/>
                <w:szCs w:val="21"/>
              </w:rPr>
              <w:t>000元/P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  <w:r w:rsidRPr="00163F6D">
              <w:rPr>
                <w:rFonts w:ascii="楷体" w:eastAsia="楷体" w:hAnsi="楷体" w:hint="eastAsia"/>
                <w:szCs w:val="21"/>
              </w:rPr>
              <w:t xml:space="preserve">  </w:t>
            </w:r>
          </w:p>
          <w:p w14:paraId="75E86F6C" w14:textId="77777777" w:rsidR="00F9468C" w:rsidRPr="00F30EB4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□手提袋单面（￥30000元）□资料投放（￥20000元）</w:t>
            </w:r>
          </w:p>
        </w:tc>
      </w:tr>
      <w:tr w:rsidR="00F9468C" w:rsidRPr="00163F6D" w14:paraId="7349C7A7" w14:textId="77777777" w:rsidTr="000E62EA">
        <w:trPr>
          <w:trHeight w:val="1836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34C4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参会费用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1E17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  <w:u w:val="single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缴费金额（会务费及广告费，请根据自身情况注明）：</w:t>
            </w:r>
            <w:r w:rsidRPr="00163F6D">
              <w:rPr>
                <w:rFonts w:ascii="楷体" w:eastAsia="楷体" w:hAnsi="楷体" w:hint="eastAsia"/>
                <w:szCs w:val="21"/>
                <w:u w:val="single"/>
              </w:rPr>
              <w:t xml:space="preserve">                    </w:t>
            </w:r>
            <w:r w:rsidRPr="00163F6D">
              <w:rPr>
                <w:rFonts w:ascii="楷体" w:eastAsia="楷体" w:hAnsi="楷体" w:hint="eastAsia"/>
                <w:szCs w:val="21"/>
              </w:rPr>
              <w:t>元。</w:t>
            </w:r>
          </w:p>
          <w:p w14:paraId="614D3EDB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□电汇   □现金  □邮寄  □其他方式，请注明：</w:t>
            </w:r>
            <w:r w:rsidRPr="00163F6D">
              <w:rPr>
                <w:rFonts w:ascii="楷体" w:eastAsia="楷体" w:hAnsi="楷体" w:hint="eastAsia"/>
                <w:szCs w:val="21"/>
                <w:u w:val="single"/>
              </w:rPr>
              <w:t xml:space="preserve">                        </w:t>
            </w:r>
            <w:r w:rsidRPr="00163F6D">
              <w:rPr>
                <w:rFonts w:ascii="楷体" w:eastAsia="楷体" w:hAnsi="楷体" w:hint="eastAsia"/>
                <w:szCs w:val="21"/>
              </w:rPr>
              <w:t>。</w:t>
            </w:r>
          </w:p>
          <w:p w14:paraId="6B7143FA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  <w:u w:val="single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转账、汇款请在备注中注明：</w:t>
            </w:r>
            <w:r>
              <w:rPr>
                <w:rFonts w:ascii="楷体" w:eastAsia="楷体" w:hAnsi="楷体" w:hint="eastAsia"/>
                <w:szCs w:val="21"/>
              </w:rPr>
              <w:t>富春山会议</w:t>
            </w:r>
            <w:r w:rsidRPr="00163F6D">
              <w:rPr>
                <w:rFonts w:ascii="楷体" w:eastAsia="楷体" w:hAnsi="楷体" w:hint="eastAsia"/>
                <w:szCs w:val="21"/>
              </w:rPr>
              <w:t>费！</w:t>
            </w:r>
          </w:p>
        </w:tc>
      </w:tr>
      <w:tr w:rsidR="00F9468C" w:rsidRPr="00163F6D" w14:paraId="06B45367" w14:textId="77777777" w:rsidTr="000E62EA">
        <w:trPr>
          <w:trHeight w:val="1535"/>
          <w:jc w:val="center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38FE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银行电汇指定账户：</w:t>
            </w:r>
          </w:p>
          <w:p w14:paraId="0F0054B3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户    名：</w:t>
            </w:r>
            <w:r w:rsidRPr="0008790C">
              <w:rPr>
                <w:rFonts w:ascii="楷体" w:eastAsia="楷体" w:hAnsi="楷体" w:hint="eastAsia"/>
                <w:szCs w:val="21"/>
              </w:rPr>
              <w:t>《中国医药生物技术》杂志社有限公司</w:t>
            </w:r>
          </w:p>
          <w:p w14:paraId="1ABE0436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开 户 行：</w:t>
            </w:r>
            <w:r w:rsidRPr="0008790C">
              <w:rPr>
                <w:rFonts w:ascii="楷体" w:eastAsia="楷体" w:hAnsi="楷体" w:hint="eastAsia"/>
                <w:szCs w:val="21"/>
              </w:rPr>
              <w:t>中国银行北京港澳中心支行</w:t>
            </w:r>
            <w:r w:rsidRPr="00163F6D">
              <w:rPr>
                <w:rFonts w:ascii="楷体" w:eastAsia="楷体" w:hAnsi="楷体" w:hint="eastAsia"/>
                <w:szCs w:val="21"/>
              </w:rPr>
              <w:t xml:space="preserve">          帐    号：</w:t>
            </w:r>
            <w:r w:rsidRPr="0008790C">
              <w:rPr>
                <w:rFonts w:ascii="楷体" w:eastAsia="楷体" w:hAnsi="楷体"/>
                <w:szCs w:val="21"/>
              </w:rPr>
              <w:t>3285 5601 7337</w:t>
            </w:r>
          </w:p>
        </w:tc>
      </w:tr>
      <w:tr w:rsidR="00F9468C" w:rsidRPr="00163F6D" w14:paraId="678E1E04" w14:textId="77777777" w:rsidTr="000E62EA">
        <w:trPr>
          <w:trHeight w:val="1521"/>
          <w:jc w:val="center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4A58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回执表填好后以传真或邮件形式反馈到组委会</w:t>
            </w:r>
          </w:p>
          <w:p w14:paraId="7360E716" w14:textId="77777777" w:rsidR="00F9468C" w:rsidRPr="00163F6D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联系人：</w:t>
            </w:r>
            <w:r>
              <w:rPr>
                <w:rFonts w:ascii="楷体" w:eastAsia="楷体" w:hAnsi="楷体" w:hint="eastAsia"/>
                <w:szCs w:val="21"/>
              </w:rPr>
              <w:t xml:space="preserve">田洪鉴、王培         电话：010-62115986         </w:t>
            </w:r>
            <w:r w:rsidRPr="00163F6D">
              <w:rPr>
                <w:rFonts w:ascii="楷体" w:eastAsia="楷体" w:hAnsi="楷体" w:hint="eastAsia"/>
                <w:szCs w:val="21"/>
              </w:rPr>
              <w:t xml:space="preserve">E-mail: </w:t>
            </w:r>
            <w:r>
              <w:rPr>
                <w:rFonts w:ascii="楷体" w:eastAsia="楷体" w:hAnsi="楷体" w:hint="eastAsia"/>
                <w:szCs w:val="21"/>
              </w:rPr>
              <w:t>tian</w:t>
            </w:r>
            <w:r>
              <w:rPr>
                <w:rFonts w:ascii="楷体" w:eastAsia="楷体" w:hAnsi="楷体"/>
                <w:szCs w:val="21"/>
              </w:rPr>
              <w:t>hj</w:t>
            </w:r>
            <w:r>
              <w:rPr>
                <w:rFonts w:ascii="楷体" w:eastAsia="楷体" w:hAnsi="楷体" w:hint="eastAsia"/>
                <w:szCs w:val="21"/>
              </w:rPr>
              <w:t>@cmba.org.cn</w:t>
            </w:r>
          </w:p>
        </w:tc>
      </w:tr>
    </w:tbl>
    <w:p w14:paraId="5222765D" w14:textId="77777777" w:rsidR="00F9468C" w:rsidRDefault="00F9468C" w:rsidP="00F9468C">
      <w:pPr>
        <w:spacing w:after="0"/>
      </w:pPr>
    </w:p>
    <w:p w14:paraId="6089CBAD" w14:textId="77777777" w:rsidR="00F9468C" w:rsidRDefault="00F9468C"/>
    <w:sectPr w:rsidR="00F9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8C"/>
    <w:rsid w:val="00F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5305"/>
  <w15:chartTrackingRefBased/>
  <w15:docId w15:val="{7F704C89-0E69-4365-9275-40A709D2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68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洪鉴</dc:creator>
  <cp:keywords/>
  <dc:description/>
  <cp:lastModifiedBy>田 洪鉴</cp:lastModifiedBy>
  <cp:revision>1</cp:revision>
  <dcterms:created xsi:type="dcterms:W3CDTF">2023-02-07T06:22:00Z</dcterms:created>
  <dcterms:modified xsi:type="dcterms:W3CDTF">2023-02-07T06:23:00Z</dcterms:modified>
</cp:coreProperties>
</file>